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33" w:rsidRDefault="00AC5D33" w:rsidP="00AC5D33">
      <w:pPr>
        <w:jc w:val="center"/>
      </w:pPr>
      <w:r>
        <w:t>OBSERVEZ</w:t>
      </w:r>
    </w:p>
    <w:p w:rsidR="00AC5D33" w:rsidRDefault="00AC5D33" w:rsidP="00AC5D33">
      <w:pPr>
        <w:jc w:val="center"/>
      </w:pPr>
    </w:p>
    <w:p w:rsidR="00AC5D33" w:rsidRDefault="00AC5D33" w:rsidP="00AC5D33">
      <w:r>
        <w:t xml:space="preserve">Qui suis-je ?  Je suis Anne, une étudiante.  Je suis de Paris.  </w:t>
      </w:r>
      <w:r>
        <w:rPr>
          <w:noProof/>
          <w:lang w:val="en-US"/>
        </w:rPr>
        <w:drawing>
          <wp:inline distT="0" distB="0" distL="0" distR="0">
            <wp:extent cx="330200" cy="10414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lum brigh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42" cy="104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D33" w:rsidRDefault="00AC5D33" w:rsidP="00AC5D33"/>
    <w:p w:rsidR="00AC5D33" w:rsidRDefault="00AC5D33" w:rsidP="00AC5D33"/>
    <w:p w:rsidR="00AC5D33" w:rsidRDefault="00AC5D33" w:rsidP="00AC5D33">
      <w:r>
        <w:t>Et voici Marc.  Il est politicien, il est de New York.</w:t>
      </w:r>
      <w:r>
        <w:rPr>
          <w:noProof/>
          <w:lang w:val="en-US"/>
        </w:rPr>
        <w:drawing>
          <wp:inline distT="0" distB="0" distL="0" distR="0">
            <wp:extent cx="482600" cy="143035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lum bright="1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143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D33" w:rsidRDefault="00AC5D33" w:rsidP="00AC5D33"/>
    <w:p w:rsidR="00AC5D33" w:rsidRDefault="00AC5D33" w:rsidP="00AC5D33"/>
    <w:p w:rsidR="00AC5D33" w:rsidRDefault="00AC5D33" w:rsidP="00AC5D33">
      <w:r>
        <w:t xml:space="preserve">Monsieur et Madame Doit sont français.  Ils sont de Lille.  </w:t>
      </w:r>
      <w:r w:rsidRPr="00AC5D33">
        <w:rPr>
          <w:noProof/>
          <w:lang w:val="en-US"/>
        </w:rPr>
        <w:drawing>
          <wp:inline distT="0" distB="0" distL="0" distR="0">
            <wp:extent cx="2260600" cy="1310381"/>
            <wp:effectExtent l="2540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13103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5D33" w:rsidRDefault="00AC5D33" w:rsidP="00AC5D33"/>
    <w:p w:rsidR="00AC5D33" w:rsidRDefault="00AC5D33" w:rsidP="00AC5D33"/>
    <w:p w:rsidR="00AC5D33" w:rsidRDefault="00AC5D33" w:rsidP="00AC5D33">
      <w:pPr>
        <w:jc w:val="center"/>
      </w:pPr>
      <w:r>
        <w:t>DEDUISEZ</w:t>
      </w:r>
    </w:p>
    <w:p w:rsidR="00AC5D33" w:rsidRDefault="00AC5D33" w:rsidP="00AC5D33">
      <w:pPr>
        <w:jc w:val="center"/>
      </w:pPr>
    </w:p>
    <w:p w:rsidR="00AC5D33" w:rsidRDefault="00AC5D33" w:rsidP="00AC5D33">
      <w:r>
        <w:t>The verb être (</w:t>
      </w:r>
      <w:r>
        <w:rPr>
          <w:i/>
        </w:rPr>
        <w:t>to be</w:t>
      </w:r>
      <w:r>
        <w:t>) can be used to describe yourself and others and to say where someone is from.  What forms of this verb do you see above ?</w:t>
      </w:r>
    </w:p>
    <w:p w:rsidR="00AC5D33" w:rsidRDefault="00AC5D33" w:rsidP="00AC5D33"/>
    <w:p w:rsidR="00AC5D33" w:rsidRDefault="00AC5D33" w:rsidP="00AC5D33"/>
    <w:p w:rsidR="00AC5D33" w:rsidRDefault="00AC5D33" w:rsidP="00AC5D33"/>
    <w:p w:rsidR="00AC5D33" w:rsidRDefault="00AC5D33" w:rsidP="00AC5D33"/>
    <w:p w:rsidR="00AC5D33" w:rsidRDefault="00AC5D33" w:rsidP="00AC5D33">
      <w:r>
        <w:t xml:space="preserve">What word is used to refer to yourself ?  </w:t>
      </w:r>
      <w:proofErr w:type="gramStart"/>
      <w:r>
        <w:t>to</w:t>
      </w:r>
      <w:proofErr w:type="gramEnd"/>
      <w:r>
        <w:t xml:space="preserve"> a man ?  </w:t>
      </w:r>
      <w:proofErr w:type="gramStart"/>
      <w:r>
        <w:t>to</w:t>
      </w:r>
      <w:proofErr w:type="gramEnd"/>
      <w:r>
        <w:t xml:space="preserve"> a woman ?  </w:t>
      </w:r>
      <w:proofErr w:type="gramStart"/>
      <w:r>
        <w:t>to</w:t>
      </w:r>
      <w:proofErr w:type="gramEnd"/>
      <w:r>
        <w:t xml:space="preserve"> a man and a woman ?  </w:t>
      </w:r>
    </w:p>
    <w:p w:rsidR="00AC5D33" w:rsidRDefault="00AC5D33" w:rsidP="00AC5D33">
      <w:pPr>
        <w:jc w:val="center"/>
      </w:pPr>
      <w:r>
        <w:br w:type="page"/>
        <w:t>VERIFIEZ</w:t>
      </w:r>
    </w:p>
    <w:p w:rsidR="00AC5D33" w:rsidRDefault="00AC5D33" w:rsidP="00AC5D33">
      <w:pPr>
        <w:jc w:val="center"/>
      </w:pPr>
    </w:p>
    <w:p w:rsidR="00AC5D33" w:rsidRDefault="00AC5D33" w:rsidP="00AC5D33">
      <w:r>
        <w:t xml:space="preserve">Le verbe être </w:t>
      </w:r>
    </w:p>
    <w:p w:rsidR="00AC5D33" w:rsidRDefault="00AC5D33" w:rsidP="00AC5D33"/>
    <w:p w:rsidR="00AC5D33" w:rsidRDefault="00AC5D33" w:rsidP="00AC5D33">
      <w:r>
        <w:tab/>
        <w:t>Je suis</w:t>
      </w:r>
      <w:r>
        <w:tab/>
      </w:r>
      <w:r>
        <w:tab/>
      </w:r>
      <w:r>
        <w:tab/>
        <w:t>Nous sommes</w:t>
      </w:r>
    </w:p>
    <w:p w:rsidR="00AC5D33" w:rsidRDefault="00AC5D33" w:rsidP="00AC5D33">
      <w:r>
        <w:tab/>
        <w:t>Tu es</w:t>
      </w:r>
      <w:r>
        <w:tab/>
      </w:r>
      <w:r>
        <w:tab/>
      </w:r>
      <w:r>
        <w:tab/>
        <w:t>Vous êtes</w:t>
      </w:r>
    </w:p>
    <w:p w:rsidR="00AC5D33" w:rsidRDefault="00AC5D33" w:rsidP="00AC5D33">
      <w:r>
        <w:t>Il/elle/on est</w:t>
      </w:r>
      <w:r>
        <w:tab/>
      </w:r>
      <w:r>
        <w:tab/>
      </w:r>
      <w:r>
        <w:tab/>
        <w:t xml:space="preserve">ils/elles sont </w:t>
      </w:r>
    </w:p>
    <w:p w:rsidR="00AC5D33" w:rsidRDefault="00AC5D33" w:rsidP="00AC5D33"/>
    <w:p w:rsidR="00AC5D33" w:rsidRDefault="00AC5D33" w:rsidP="00AC5D33"/>
    <w:p w:rsidR="00AC5D33" w:rsidRDefault="00AC5D33" w:rsidP="00AC5D33">
      <w:pPr>
        <w:pStyle w:val="ListParagraph"/>
        <w:numPr>
          <w:ilvl w:val="0"/>
          <w:numId w:val="1"/>
        </w:numPr>
      </w:pPr>
      <w:r>
        <w:t xml:space="preserve">The pronoun </w:t>
      </w:r>
      <w:r>
        <w:rPr>
          <w:b/>
        </w:rPr>
        <w:t>ils</w:t>
      </w:r>
      <w:r>
        <w:t xml:space="preserve"> refers to any group that includes a male ; </w:t>
      </w:r>
      <w:r>
        <w:rPr>
          <w:b/>
        </w:rPr>
        <w:t>elles</w:t>
      </w:r>
      <w:r>
        <w:t xml:space="preserve"> refers to groups composed of females only.  You already know that </w:t>
      </w:r>
      <w:r>
        <w:rPr>
          <w:b/>
        </w:rPr>
        <w:t xml:space="preserve">vous </w:t>
      </w:r>
      <w:r>
        <w:t xml:space="preserve">is the formal </w:t>
      </w:r>
      <w:r>
        <w:rPr>
          <w:i/>
        </w:rPr>
        <w:t>you</w:t>
      </w:r>
      <w:r>
        <w:t xml:space="preserve">.  It is also the plural </w:t>
      </w:r>
      <w:r>
        <w:rPr>
          <w:i/>
        </w:rPr>
        <w:t>you</w:t>
      </w:r>
      <w:r>
        <w:t xml:space="preserve">—both formal and familiar.  </w:t>
      </w:r>
    </w:p>
    <w:p w:rsidR="00AC5D33" w:rsidRDefault="00AC5D33" w:rsidP="00AC5D33"/>
    <w:p w:rsidR="00AC5D33" w:rsidRDefault="00AC5D33" w:rsidP="00AC5D33"/>
    <w:p w:rsidR="00AC5D33" w:rsidRDefault="00AC5D33" w:rsidP="00AC5D33"/>
    <w:p w:rsidR="00AC5D33" w:rsidRDefault="00AC5D33" w:rsidP="00AC5D33">
      <w:pPr>
        <w:pStyle w:val="ListParagraph"/>
        <w:numPr>
          <w:ilvl w:val="0"/>
          <w:numId w:val="1"/>
        </w:numPr>
      </w:pPr>
      <w:r>
        <w:t xml:space="preserve">In spoken English, the noun </w:t>
      </w:r>
      <w:r>
        <w:rPr>
          <w:i/>
        </w:rPr>
        <w:t xml:space="preserve">people </w:t>
      </w:r>
      <w:r>
        <w:t xml:space="preserve">and the pronouns </w:t>
      </w:r>
      <w:r>
        <w:rPr>
          <w:i/>
        </w:rPr>
        <w:t xml:space="preserve">one, you, </w:t>
      </w:r>
      <w:r>
        <w:t xml:space="preserve">and </w:t>
      </w:r>
      <w:r>
        <w:rPr>
          <w:i/>
        </w:rPr>
        <w:t>they</w:t>
      </w:r>
      <w:r>
        <w:t xml:space="preserve"> often refer to a général, unspecified person or group :  </w:t>
      </w:r>
    </w:p>
    <w:p w:rsidR="00AC5D33" w:rsidRDefault="00AC5D33" w:rsidP="00AC5D33"/>
    <w:p w:rsidR="00AC5D33" w:rsidRDefault="00AC5D33" w:rsidP="00AC5D33">
      <w:pPr>
        <w:ind w:left="1440"/>
      </w:pPr>
      <w:r>
        <w:t xml:space="preserve">To learn another language, </w:t>
      </w:r>
      <w:r>
        <w:rPr>
          <w:i/>
        </w:rPr>
        <w:t>one</w:t>
      </w:r>
      <w:r>
        <w:t xml:space="preserve"> has to study regularly.</w:t>
      </w:r>
    </w:p>
    <w:p w:rsidR="00DC7F45" w:rsidRDefault="00AC5D33" w:rsidP="00AC5D33">
      <w:pPr>
        <w:ind w:left="1440"/>
      </w:pPr>
      <w:r>
        <w:t xml:space="preserve">If </w:t>
      </w:r>
      <w:r>
        <w:rPr>
          <w:i/>
        </w:rPr>
        <w:t>you</w:t>
      </w:r>
      <w:r w:rsidR="00DC7F45">
        <w:t xml:space="preserve"> are enthusiastic, language Learning can be fun !</w:t>
      </w:r>
    </w:p>
    <w:p w:rsidR="00DC7F45" w:rsidRDefault="00DC7F45" w:rsidP="00AC5D33">
      <w:pPr>
        <w:ind w:left="1440"/>
      </w:pPr>
      <w:r>
        <w:t xml:space="preserve">If you travel to another country, </w:t>
      </w:r>
      <w:r>
        <w:rPr>
          <w:i/>
        </w:rPr>
        <w:t>people</w:t>
      </w:r>
      <w:r>
        <w:t xml:space="preserve"> will appreciate your efforts to speak their language.</w:t>
      </w:r>
    </w:p>
    <w:p w:rsidR="00DC7F45" w:rsidRDefault="00DC7F45" w:rsidP="00AC5D33">
      <w:pPr>
        <w:ind w:left="1440"/>
      </w:pPr>
      <w:r>
        <w:t xml:space="preserve">In France, </w:t>
      </w:r>
      <w:r>
        <w:rPr>
          <w:i/>
        </w:rPr>
        <w:t>they</w:t>
      </w:r>
      <w:r>
        <w:t xml:space="preserve"> are very proud of the French language.</w:t>
      </w:r>
    </w:p>
    <w:p w:rsidR="00DC7F45" w:rsidRDefault="00DC7F45" w:rsidP="00DC7F45"/>
    <w:p w:rsidR="00DC7F45" w:rsidRDefault="00DC7F45" w:rsidP="00DC7F45">
      <w:pPr>
        <w:ind w:left="720"/>
      </w:pPr>
      <w:r>
        <w:t xml:space="preserve">In French, the pronoun </w:t>
      </w:r>
      <w:r>
        <w:rPr>
          <w:b/>
        </w:rPr>
        <w:t>on</w:t>
      </w:r>
      <w:r>
        <w:t xml:space="preserve"> is used in all these instances, and although it usually refers to a group of people, it requires a singular verb.</w:t>
      </w:r>
    </w:p>
    <w:p w:rsidR="00DC7F45" w:rsidRDefault="00DC7F45" w:rsidP="00DC7F45"/>
    <w:p w:rsidR="00DC7F45" w:rsidRDefault="00DC7F45" w:rsidP="00DC7F45">
      <w:r>
        <w:tab/>
      </w:r>
      <w:r>
        <w:tab/>
        <w:t xml:space="preserve">En France, on parle </w:t>
      </w:r>
      <w:r>
        <w:rPr>
          <w:i/>
        </w:rPr>
        <w:t>(speak)</w:t>
      </w:r>
      <w:r>
        <w:t xml:space="preserve"> français.  </w:t>
      </w:r>
    </w:p>
    <w:p w:rsidR="00AC5D33" w:rsidRPr="00DC7F45" w:rsidRDefault="00AC5D33" w:rsidP="00DC7F45"/>
    <w:p w:rsidR="00AC5D33" w:rsidRDefault="00AC5D33" w:rsidP="00AC5D33">
      <w:pPr>
        <w:pStyle w:val="ListParagraph"/>
        <w:numPr>
          <w:ilvl w:val="0"/>
          <w:numId w:val="1"/>
        </w:numPr>
      </w:pPr>
      <w:r>
        <w:t xml:space="preserve">To tell what city someone is from, use the appropriate form of the verb </w:t>
      </w:r>
      <w:r>
        <w:rPr>
          <w:b/>
        </w:rPr>
        <w:t>être</w:t>
      </w:r>
      <w:r>
        <w:t xml:space="preserve"> followed by </w:t>
      </w:r>
      <w:r>
        <w:rPr>
          <w:b/>
        </w:rPr>
        <w:t>de</w:t>
      </w:r>
      <w:r>
        <w:t xml:space="preserve"> and the city.  Use </w:t>
      </w:r>
      <w:r>
        <w:rPr>
          <w:b/>
        </w:rPr>
        <w:t>D’o</w:t>
      </w:r>
      <w:r>
        <w:rPr>
          <w:rFonts w:ascii="Cambria" w:hAnsi="Cambria"/>
          <w:b/>
        </w:rPr>
        <w:t>ù</w:t>
      </w:r>
      <w:r>
        <w:rPr>
          <w:b/>
        </w:rPr>
        <w:t xml:space="preserve"> es-tu ?</w:t>
      </w:r>
      <w:r>
        <w:t xml:space="preserve"> or </w:t>
      </w:r>
      <w:r>
        <w:rPr>
          <w:b/>
        </w:rPr>
        <w:t>D’o</w:t>
      </w:r>
      <w:r>
        <w:rPr>
          <w:rFonts w:ascii="Cambria" w:hAnsi="Cambria"/>
          <w:b/>
        </w:rPr>
        <w:t>ù</w:t>
      </w:r>
      <w:r>
        <w:rPr>
          <w:b/>
        </w:rPr>
        <w:t xml:space="preserve"> êtes-vous ?  </w:t>
      </w:r>
      <w:r>
        <w:t>to ask where someone is rom.</w:t>
      </w:r>
    </w:p>
    <w:p w:rsidR="00AC5D33" w:rsidRPr="00AC5D33" w:rsidRDefault="00AC5D33" w:rsidP="00AC5D33">
      <w:pPr>
        <w:pStyle w:val="ListParagraph"/>
      </w:pPr>
    </w:p>
    <w:p w:rsidR="00AC5D33" w:rsidRPr="00AC5D33" w:rsidRDefault="00AC5D33" w:rsidP="00AC5D33">
      <w:pPr>
        <w:pStyle w:val="ListParagraph"/>
      </w:pPr>
      <w:r w:rsidRPr="00AC5D33">
        <w:t xml:space="preserve"> D’o</w:t>
      </w:r>
      <w:r w:rsidRPr="00AC5D33">
        <w:rPr>
          <w:rFonts w:ascii="Cambria" w:hAnsi="Cambria"/>
        </w:rPr>
        <w:t>ù</w:t>
      </w:r>
      <w:r w:rsidRPr="00AC5D33">
        <w:t xml:space="preserve"> es-tu ? </w:t>
      </w:r>
      <w:r>
        <w:tab/>
      </w:r>
      <w:r>
        <w:tab/>
      </w:r>
      <w:r>
        <w:tab/>
      </w:r>
      <w:r>
        <w:tab/>
      </w:r>
      <w:r w:rsidRPr="00AC5D33">
        <w:t>D’o</w:t>
      </w:r>
      <w:r w:rsidRPr="00AC5D33">
        <w:rPr>
          <w:rFonts w:ascii="Cambria" w:hAnsi="Cambria"/>
        </w:rPr>
        <w:t>ù</w:t>
      </w:r>
      <w:r w:rsidRPr="00AC5D33">
        <w:t xml:space="preserve"> êtes-vous ?  </w:t>
      </w:r>
    </w:p>
    <w:p w:rsidR="00AC5D33" w:rsidRPr="00AC5D33" w:rsidRDefault="00AC5D33" w:rsidP="00AC5D33">
      <w:pPr>
        <w:pStyle w:val="ListParagraph"/>
      </w:pPr>
    </w:p>
    <w:p w:rsidR="00AC5D33" w:rsidRPr="00AC5D33" w:rsidRDefault="00AC5D33" w:rsidP="00AC5D33">
      <w:pPr>
        <w:pStyle w:val="ListParagraph"/>
      </w:pPr>
      <w:r>
        <w:t>Je suis de Sandy.</w:t>
      </w:r>
      <w:r>
        <w:tab/>
      </w:r>
      <w:r>
        <w:tab/>
      </w:r>
      <w:r>
        <w:tab/>
        <w:t>Nous sommes de Salt Lake City.</w:t>
      </w:r>
    </w:p>
    <w:p w:rsidR="00AC5D33" w:rsidRPr="00AC5D33" w:rsidRDefault="00AC5D33" w:rsidP="00AC5D33">
      <w:pPr>
        <w:pStyle w:val="ListParagraph"/>
      </w:pPr>
    </w:p>
    <w:sectPr w:rsidR="00AC5D33" w:rsidRPr="00AC5D33" w:rsidSect="00AC5D33">
      <w:headerReference w:type="default" r:id="rId8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5D33" w:rsidRDefault="00AC5D33">
    <w:pPr>
      <w:pStyle w:val="Header"/>
    </w:pPr>
    <w:r>
      <w:t xml:space="preserve">ODV : être </w:t>
    </w:r>
    <w:r>
      <w:tab/>
    </w:r>
    <w:r>
      <w:tab/>
      <w:t>Français 1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F0592"/>
    <w:multiLevelType w:val="hybridMultilevel"/>
    <w:tmpl w:val="8BF4B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C5D33"/>
    <w:rsid w:val="00773F90"/>
    <w:rsid w:val="008B029E"/>
    <w:rsid w:val="00AC5D33"/>
    <w:rsid w:val="00DC7F45"/>
  </w:rsids>
  <m:mathPr>
    <m:mathFont m:val="Mufferaw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431"/>
    <w:rPr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5D3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D33"/>
    <w:rPr>
      <w:lang w:val="fr-FR"/>
    </w:rPr>
  </w:style>
  <w:style w:type="paragraph" w:styleId="Footer">
    <w:name w:val="footer"/>
    <w:basedOn w:val="Normal"/>
    <w:link w:val="FooterChar"/>
    <w:uiPriority w:val="99"/>
    <w:semiHidden/>
    <w:unhideWhenUsed/>
    <w:rsid w:val="00AC5D3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5D33"/>
    <w:rPr>
      <w:lang w:val="fr-FR"/>
    </w:rPr>
  </w:style>
  <w:style w:type="table" w:styleId="TableGrid">
    <w:name w:val="Table Grid"/>
    <w:basedOn w:val="TableNormal"/>
    <w:uiPriority w:val="1"/>
    <w:rsid w:val="00AC5D33"/>
    <w:rPr>
      <w:rFonts w:eastAsiaTheme="minorEastAsia"/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C5D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232</Words>
  <Characters>1326</Characters>
  <Application>Microsoft Macintosh Word</Application>
  <DocSecurity>0</DocSecurity>
  <Lines>11</Lines>
  <Paragraphs>2</Paragraphs>
  <ScaleCrop>false</ScaleCrop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Kimball</dc:creator>
  <cp:keywords/>
  <cp:lastModifiedBy>Becky Kimball</cp:lastModifiedBy>
  <cp:revision>2</cp:revision>
  <dcterms:created xsi:type="dcterms:W3CDTF">2010-09-07T14:16:00Z</dcterms:created>
  <dcterms:modified xsi:type="dcterms:W3CDTF">2011-09-07T14:08:00Z</dcterms:modified>
</cp:coreProperties>
</file>